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71FB" w:rsidRDefault="00F771FB" w:rsidP="0087149B">
      <w:pPr>
        <w:spacing w:line="480" w:lineRule="auto"/>
        <w:jc w:val="center"/>
        <w:rPr>
          <w:rFonts w:ascii="Times New Roman" w:hAnsi="Times New Roman" w:cs="Times New Roman"/>
          <w:sz w:val="24"/>
          <w:szCs w:val="24"/>
        </w:rPr>
      </w:pPr>
    </w:p>
    <w:p w:rsidR="0087149B" w:rsidRDefault="0087149B" w:rsidP="0087149B">
      <w:pPr>
        <w:spacing w:line="480" w:lineRule="auto"/>
        <w:jc w:val="center"/>
        <w:rPr>
          <w:rFonts w:ascii="Times New Roman" w:hAnsi="Times New Roman" w:cs="Times New Roman"/>
          <w:sz w:val="24"/>
          <w:szCs w:val="24"/>
        </w:rPr>
      </w:pPr>
    </w:p>
    <w:p w:rsidR="0087149B" w:rsidRDefault="0087149B" w:rsidP="0087149B">
      <w:pPr>
        <w:spacing w:line="480" w:lineRule="auto"/>
        <w:jc w:val="center"/>
        <w:rPr>
          <w:rFonts w:ascii="Times New Roman" w:hAnsi="Times New Roman" w:cs="Times New Roman"/>
          <w:sz w:val="24"/>
          <w:szCs w:val="24"/>
        </w:rPr>
      </w:pPr>
    </w:p>
    <w:p w:rsidR="0087149B" w:rsidRDefault="0087149B" w:rsidP="0087149B">
      <w:pPr>
        <w:spacing w:line="480" w:lineRule="auto"/>
        <w:jc w:val="center"/>
        <w:rPr>
          <w:rFonts w:ascii="Times New Roman" w:hAnsi="Times New Roman" w:cs="Times New Roman"/>
          <w:sz w:val="24"/>
          <w:szCs w:val="24"/>
        </w:rPr>
      </w:pPr>
    </w:p>
    <w:p w:rsidR="0087149B" w:rsidRDefault="0087149B" w:rsidP="0087149B">
      <w:pPr>
        <w:spacing w:line="480" w:lineRule="auto"/>
        <w:jc w:val="center"/>
        <w:rPr>
          <w:rFonts w:ascii="Times New Roman" w:hAnsi="Times New Roman" w:cs="Times New Roman"/>
          <w:sz w:val="24"/>
          <w:szCs w:val="24"/>
        </w:rPr>
      </w:pPr>
    </w:p>
    <w:p w:rsidR="0087149B" w:rsidRDefault="0087149B" w:rsidP="0087149B">
      <w:pPr>
        <w:spacing w:line="480" w:lineRule="auto"/>
        <w:jc w:val="center"/>
        <w:rPr>
          <w:rFonts w:ascii="Times New Roman" w:hAnsi="Times New Roman" w:cs="Times New Roman"/>
          <w:sz w:val="24"/>
          <w:szCs w:val="24"/>
        </w:rPr>
      </w:pPr>
    </w:p>
    <w:p w:rsidR="0087149B" w:rsidRDefault="0087149B" w:rsidP="0087149B">
      <w:pPr>
        <w:spacing w:line="480" w:lineRule="auto"/>
        <w:jc w:val="center"/>
        <w:rPr>
          <w:rFonts w:ascii="Times New Roman" w:hAnsi="Times New Roman" w:cs="Times New Roman"/>
          <w:sz w:val="24"/>
          <w:szCs w:val="24"/>
        </w:rPr>
      </w:pPr>
    </w:p>
    <w:p w:rsidR="0087149B" w:rsidRDefault="0087149B" w:rsidP="0087149B">
      <w:pPr>
        <w:spacing w:line="480" w:lineRule="auto"/>
        <w:jc w:val="center"/>
        <w:rPr>
          <w:rFonts w:ascii="Times New Roman" w:hAnsi="Times New Roman" w:cs="Times New Roman"/>
          <w:sz w:val="24"/>
          <w:szCs w:val="24"/>
        </w:rPr>
      </w:pPr>
      <w:r w:rsidRPr="0087149B">
        <w:rPr>
          <w:rFonts w:ascii="Times New Roman" w:hAnsi="Times New Roman" w:cs="Times New Roman"/>
          <w:sz w:val="24"/>
          <w:szCs w:val="24"/>
        </w:rPr>
        <w:t>Social Welfare Programs</w:t>
      </w:r>
    </w:p>
    <w:p w:rsidR="0087149B" w:rsidRDefault="0087149B" w:rsidP="0087149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87149B" w:rsidRDefault="0087149B" w:rsidP="0087149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7149B" w:rsidRDefault="0087149B" w:rsidP="0087149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87149B" w:rsidRDefault="0087149B">
      <w:pPr>
        <w:rPr>
          <w:rFonts w:ascii="Times New Roman" w:hAnsi="Times New Roman" w:cs="Times New Roman"/>
          <w:sz w:val="24"/>
          <w:szCs w:val="24"/>
        </w:rPr>
      </w:pPr>
      <w:r>
        <w:rPr>
          <w:rFonts w:ascii="Times New Roman" w:hAnsi="Times New Roman" w:cs="Times New Roman"/>
          <w:sz w:val="24"/>
          <w:szCs w:val="24"/>
        </w:rPr>
        <w:br w:type="page"/>
      </w:r>
    </w:p>
    <w:p w:rsidR="0087149B" w:rsidRPr="0087149B" w:rsidRDefault="0087149B" w:rsidP="004E2E8B">
      <w:pPr>
        <w:spacing w:line="480" w:lineRule="auto"/>
        <w:jc w:val="center"/>
        <w:rPr>
          <w:rFonts w:ascii="Times New Roman" w:hAnsi="Times New Roman" w:cs="Times New Roman"/>
          <w:sz w:val="24"/>
          <w:szCs w:val="24"/>
        </w:rPr>
      </w:pPr>
      <w:r w:rsidRPr="0087149B">
        <w:rPr>
          <w:rFonts w:ascii="Times New Roman" w:hAnsi="Times New Roman" w:cs="Times New Roman"/>
          <w:sz w:val="24"/>
          <w:szCs w:val="24"/>
        </w:rPr>
        <w:lastRenderedPageBreak/>
        <w:t>Social Welfare Programs</w:t>
      </w:r>
    </w:p>
    <w:p w:rsidR="004E2E8B" w:rsidRPr="004E2E8B" w:rsidRDefault="004E2E8B" w:rsidP="004E2E8B">
      <w:pPr>
        <w:spacing w:line="480" w:lineRule="auto"/>
        <w:ind w:firstLine="720"/>
        <w:rPr>
          <w:rFonts w:ascii="Times New Roman" w:hAnsi="Times New Roman" w:cs="Times New Roman"/>
          <w:sz w:val="24"/>
          <w:szCs w:val="24"/>
        </w:rPr>
      </w:pPr>
      <w:r w:rsidRPr="004E2E8B">
        <w:rPr>
          <w:rFonts w:ascii="Times New Roman" w:hAnsi="Times New Roman" w:cs="Times New Roman"/>
          <w:sz w:val="24"/>
          <w:szCs w:val="24"/>
        </w:rPr>
        <w:t>The major social welfare programs are vita</w:t>
      </w:r>
      <w:r>
        <w:rPr>
          <w:rFonts w:ascii="Times New Roman" w:hAnsi="Times New Roman" w:cs="Times New Roman"/>
          <w:sz w:val="24"/>
          <w:szCs w:val="24"/>
        </w:rPr>
        <w:t>l</w:t>
      </w:r>
      <w:r w:rsidR="00185D20">
        <w:rPr>
          <w:rFonts w:ascii="Times New Roman" w:hAnsi="Times New Roman" w:cs="Times New Roman"/>
          <w:sz w:val="24"/>
          <w:szCs w:val="24"/>
        </w:rPr>
        <w:t xml:space="preserve"> since they are </w:t>
      </w:r>
      <w:r w:rsidRPr="004E2E8B">
        <w:rPr>
          <w:rFonts w:ascii="Times New Roman" w:hAnsi="Times New Roman" w:cs="Times New Roman"/>
          <w:sz w:val="24"/>
          <w:szCs w:val="24"/>
        </w:rPr>
        <w:t>used to improve the provision of care. One of the major social welfare programs</w:t>
      </w:r>
      <w:r w:rsidR="00F771FB">
        <w:rPr>
          <w:rFonts w:ascii="Times New Roman" w:hAnsi="Times New Roman" w:cs="Times New Roman"/>
          <w:sz w:val="24"/>
          <w:szCs w:val="24"/>
        </w:rPr>
        <w:t xml:space="preserve"> presented in the book </w:t>
      </w:r>
      <w:r w:rsidR="00F771FB" w:rsidRPr="00F771FB">
        <w:rPr>
          <w:rFonts w:ascii="Times New Roman" w:hAnsi="Times New Roman" w:cs="Times New Roman"/>
          <w:sz w:val="24"/>
          <w:szCs w:val="24"/>
        </w:rPr>
        <w:t>“</w:t>
      </w:r>
      <w:r w:rsidR="00F771FB" w:rsidRPr="00F771FB">
        <w:rPr>
          <w:rFonts w:ascii="Times New Roman" w:hAnsi="Times New Roman" w:cs="Times New Roman"/>
          <w:iCs/>
          <w:color w:val="222222"/>
          <w:sz w:val="24"/>
          <w:szCs w:val="24"/>
          <w:shd w:val="clear" w:color="auto" w:fill="FFFFFF"/>
        </w:rPr>
        <w:t>understanding public policy”</w:t>
      </w:r>
      <w:r w:rsidRPr="004E2E8B">
        <w:rPr>
          <w:rFonts w:ascii="Times New Roman" w:hAnsi="Times New Roman" w:cs="Times New Roman"/>
          <w:sz w:val="24"/>
          <w:szCs w:val="24"/>
        </w:rPr>
        <w:t xml:space="preserve"> is Medicare. According to Dye &amp;</w:t>
      </w:r>
      <w:r w:rsidR="00F771FB">
        <w:rPr>
          <w:rFonts w:ascii="Times New Roman" w:hAnsi="Times New Roman" w:cs="Times New Roman"/>
          <w:sz w:val="24"/>
          <w:szCs w:val="24"/>
        </w:rPr>
        <w:t xml:space="preserve"> Dye (2016</w:t>
      </w:r>
      <w:r w:rsidRPr="004E2E8B">
        <w:rPr>
          <w:rFonts w:ascii="Times New Roman" w:hAnsi="Times New Roman" w:cs="Times New Roman"/>
          <w:sz w:val="24"/>
          <w:szCs w:val="24"/>
        </w:rPr>
        <w:t xml:space="preserve">), Medicare is keen on providing the patients with prepaid hospital insurances as well as low-cost care for the aged. Also, the aged benefit, although there is no physical examination that is required. Another major social welfare program is Medicaid, which is critical at helping the poor in the administration of care. As such, Medicaid does not require </w:t>
      </w:r>
      <w:r w:rsidR="00F771FB">
        <w:rPr>
          <w:rFonts w:ascii="Times New Roman" w:hAnsi="Times New Roman" w:cs="Times New Roman"/>
          <w:sz w:val="24"/>
          <w:szCs w:val="24"/>
        </w:rPr>
        <w:t>contributions from their member</w:t>
      </w:r>
      <w:r w:rsidRPr="004E2E8B">
        <w:rPr>
          <w:rFonts w:ascii="Times New Roman" w:hAnsi="Times New Roman" w:cs="Times New Roman"/>
          <w:sz w:val="24"/>
          <w:szCs w:val="24"/>
        </w:rPr>
        <w:t>s prior</w:t>
      </w:r>
      <w:r w:rsidR="00F771FB">
        <w:rPr>
          <w:rFonts w:ascii="Times New Roman" w:hAnsi="Times New Roman" w:cs="Times New Roman"/>
          <w:sz w:val="24"/>
          <w:szCs w:val="24"/>
        </w:rPr>
        <w:t xml:space="preserve"> to receiving</w:t>
      </w:r>
      <w:r w:rsidRPr="004E2E8B">
        <w:rPr>
          <w:rFonts w:ascii="Times New Roman" w:hAnsi="Times New Roman" w:cs="Times New Roman"/>
          <w:sz w:val="24"/>
          <w:szCs w:val="24"/>
        </w:rPr>
        <w:t xml:space="preserve"> care. For that reason, money comes from the general tax revenues, although different states have various requirements towards the eligibility of those who gain. </w:t>
      </w:r>
    </w:p>
    <w:p w:rsidR="004E2E8B" w:rsidRPr="004E2E8B" w:rsidRDefault="004E2E8B" w:rsidP="00185D20">
      <w:pPr>
        <w:spacing w:line="480" w:lineRule="auto"/>
        <w:ind w:firstLine="720"/>
        <w:rPr>
          <w:rFonts w:ascii="Times New Roman" w:hAnsi="Times New Roman" w:cs="Times New Roman"/>
          <w:sz w:val="24"/>
          <w:szCs w:val="24"/>
        </w:rPr>
      </w:pPr>
      <w:r w:rsidRPr="004E2E8B">
        <w:rPr>
          <w:rFonts w:ascii="Times New Roman" w:hAnsi="Times New Roman" w:cs="Times New Roman"/>
          <w:sz w:val="24"/>
          <w:szCs w:val="24"/>
        </w:rPr>
        <w:t xml:space="preserve">Social welfare programs benefit all types of population in the United States. Different types of population encompass children, adults, and the aged in the scope of providing healthcare. In other words, the main principle is the achievement of good health, which should be defined by lower death rates, fewer illnesses, </w:t>
      </w:r>
      <w:r w:rsidR="00F771FB">
        <w:rPr>
          <w:rFonts w:ascii="Times New Roman" w:hAnsi="Times New Roman" w:cs="Times New Roman"/>
          <w:sz w:val="24"/>
          <w:szCs w:val="24"/>
        </w:rPr>
        <w:t>and longer life (Dye &amp; Dye, 2016</w:t>
      </w:r>
      <w:r w:rsidRPr="004E2E8B">
        <w:rPr>
          <w:rFonts w:ascii="Times New Roman" w:hAnsi="Times New Roman" w:cs="Times New Roman"/>
          <w:sz w:val="24"/>
          <w:szCs w:val="24"/>
        </w:rPr>
        <w:t xml:space="preserve">). Since the government of the United States uses a lot of money in the provision of care, the social welfare programs extend care to all the patients to make healthcare less costly and quality. For that reason, social welfare programs are vital </w:t>
      </w:r>
      <w:r w:rsidR="00185D20">
        <w:rPr>
          <w:rFonts w:ascii="Times New Roman" w:hAnsi="Times New Roman" w:cs="Times New Roman"/>
          <w:sz w:val="24"/>
          <w:szCs w:val="24"/>
        </w:rPr>
        <w:t xml:space="preserve">and practically used </w:t>
      </w:r>
      <w:r w:rsidRPr="004E2E8B">
        <w:rPr>
          <w:rFonts w:ascii="Times New Roman" w:hAnsi="Times New Roman" w:cs="Times New Roman"/>
          <w:sz w:val="24"/>
          <w:szCs w:val="24"/>
        </w:rPr>
        <w:t xml:space="preserve">in healthcare. </w:t>
      </w:r>
    </w:p>
    <w:p w:rsidR="004E2E8B" w:rsidRPr="004E2E8B" w:rsidRDefault="004E2E8B" w:rsidP="00185D20">
      <w:pPr>
        <w:spacing w:line="480" w:lineRule="auto"/>
        <w:ind w:firstLine="720"/>
        <w:rPr>
          <w:rFonts w:ascii="Times New Roman" w:hAnsi="Times New Roman" w:cs="Times New Roman"/>
          <w:sz w:val="24"/>
          <w:szCs w:val="24"/>
        </w:rPr>
      </w:pPr>
      <w:r w:rsidRPr="004E2E8B">
        <w:rPr>
          <w:rFonts w:ascii="Times New Roman" w:hAnsi="Times New Roman" w:cs="Times New Roman"/>
          <w:sz w:val="24"/>
          <w:szCs w:val="24"/>
        </w:rPr>
        <w:t>Again, social welfare programs provide universal, quality but less expensive care to the publ</w:t>
      </w:r>
      <w:r w:rsidR="00F771FB">
        <w:rPr>
          <w:rFonts w:ascii="Times New Roman" w:hAnsi="Times New Roman" w:cs="Times New Roman"/>
          <w:sz w:val="24"/>
          <w:szCs w:val="24"/>
        </w:rPr>
        <w:t>ic. According to Dye &amp; Dye (2016), needy persons have little</w:t>
      </w:r>
      <w:r w:rsidRPr="004E2E8B">
        <w:rPr>
          <w:rFonts w:ascii="Times New Roman" w:hAnsi="Times New Roman" w:cs="Times New Roman"/>
          <w:sz w:val="24"/>
          <w:szCs w:val="24"/>
        </w:rPr>
        <w:t xml:space="preserve"> pressure as they receive care since there are no expenses required before receive care. Since the states pay for the funds, patients are guaranteed timely and comprehensive care. In addition, social welfare programs provide a sense of flexibility, which is evident in their administration. Through flexibility, patients receive care for different health conditions depending on their severity. General health has been promoted as a result of the availability of social welfare programs. </w:t>
      </w:r>
    </w:p>
    <w:p w:rsidR="004E2E8B" w:rsidRDefault="004E2E8B" w:rsidP="00185D20">
      <w:pPr>
        <w:spacing w:line="480" w:lineRule="auto"/>
        <w:ind w:firstLine="720"/>
        <w:rPr>
          <w:rFonts w:ascii="Times New Roman" w:hAnsi="Times New Roman" w:cs="Times New Roman"/>
          <w:sz w:val="24"/>
          <w:szCs w:val="24"/>
        </w:rPr>
      </w:pPr>
      <w:r w:rsidRPr="004E2E8B">
        <w:rPr>
          <w:rFonts w:ascii="Times New Roman" w:hAnsi="Times New Roman" w:cs="Times New Roman"/>
          <w:sz w:val="24"/>
          <w:szCs w:val="24"/>
        </w:rPr>
        <w:lastRenderedPageBreak/>
        <w:t>I believe that the programs are successful since the general health and welfare for patients have been promoted. Since health is a vital aspect in every country, social welfare programs have greatly improved the health for everyone hence improving the economy as well as the social aspects. Good health is related to the economy since the public is expected to be strong and healthy as they engage in different activities</w:t>
      </w:r>
      <w:r w:rsidR="00185D20">
        <w:rPr>
          <w:rFonts w:ascii="Times New Roman" w:hAnsi="Times New Roman" w:cs="Times New Roman"/>
          <w:sz w:val="24"/>
          <w:szCs w:val="24"/>
        </w:rPr>
        <w:t xml:space="preserve"> that generate income</w:t>
      </w:r>
      <w:r w:rsidRPr="004E2E8B">
        <w:rPr>
          <w:rFonts w:ascii="Times New Roman" w:hAnsi="Times New Roman" w:cs="Times New Roman"/>
          <w:sz w:val="24"/>
          <w:szCs w:val="24"/>
        </w:rPr>
        <w:t xml:space="preserve"> (Dy</w:t>
      </w:r>
      <w:r w:rsidR="00F771FB">
        <w:rPr>
          <w:rFonts w:ascii="Times New Roman" w:hAnsi="Times New Roman" w:cs="Times New Roman"/>
          <w:sz w:val="24"/>
          <w:szCs w:val="24"/>
        </w:rPr>
        <w:t>e &amp; Dye, 2016</w:t>
      </w:r>
      <w:r w:rsidRPr="004E2E8B">
        <w:rPr>
          <w:rFonts w:ascii="Times New Roman" w:hAnsi="Times New Roman" w:cs="Times New Roman"/>
          <w:sz w:val="24"/>
          <w:szCs w:val="24"/>
        </w:rPr>
        <w:t>). On the same note, medical schools in the United States have been encouraged to continue supporting the importance of providing proper training to medical experts to handle different health conditions. Regardless of the high costs of care, the United Stat</w:t>
      </w:r>
      <w:r w:rsidR="00185D20">
        <w:rPr>
          <w:rFonts w:ascii="Times New Roman" w:hAnsi="Times New Roman" w:cs="Times New Roman"/>
          <w:sz w:val="24"/>
          <w:szCs w:val="24"/>
        </w:rPr>
        <w:t>es has continued to boast of</w:t>
      </w:r>
      <w:r w:rsidRPr="004E2E8B">
        <w:rPr>
          <w:rFonts w:ascii="Times New Roman" w:hAnsi="Times New Roman" w:cs="Times New Roman"/>
          <w:sz w:val="24"/>
          <w:szCs w:val="24"/>
        </w:rPr>
        <w:t xml:space="preserve"> best medical schools in the world.</w:t>
      </w: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185D20" w:rsidRDefault="00185D20" w:rsidP="0087149B">
      <w:pPr>
        <w:spacing w:line="480" w:lineRule="auto"/>
        <w:rPr>
          <w:rFonts w:ascii="Times New Roman" w:hAnsi="Times New Roman" w:cs="Times New Roman"/>
          <w:sz w:val="24"/>
          <w:szCs w:val="24"/>
        </w:rPr>
      </w:pPr>
    </w:p>
    <w:p w:rsidR="00F771FB" w:rsidRDefault="00F771FB" w:rsidP="00185D20">
      <w:pPr>
        <w:spacing w:line="480" w:lineRule="auto"/>
        <w:jc w:val="center"/>
        <w:rPr>
          <w:rFonts w:ascii="Times New Roman" w:hAnsi="Times New Roman" w:cs="Times New Roman"/>
          <w:sz w:val="24"/>
          <w:szCs w:val="24"/>
        </w:rPr>
      </w:pPr>
    </w:p>
    <w:p w:rsidR="00C32D4E" w:rsidRPr="0087149B" w:rsidRDefault="00F771FB" w:rsidP="00185D2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32D4E" w:rsidRPr="0087149B" w:rsidRDefault="00F771FB" w:rsidP="00185D20">
      <w:pPr>
        <w:spacing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Dye, T. R., &amp; Dye, T. R. (2016</w:t>
      </w:r>
      <w:r w:rsidR="0087149B" w:rsidRPr="0087149B">
        <w:rPr>
          <w:rFonts w:ascii="Times New Roman" w:hAnsi="Times New Roman" w:cs="Times New Roman"/>
          <w:color w:val="222222"/>
          <w:sz w:val="24"/>
          <w:szCs w:val="24"/>
          <w:shd w:val="clear" w:color="auto" w:fill="FFFFFF"/>
        </w:rPr>
        <w:t>). </w:t>
      </w:r>
      <w:r w:rsidR="0087149B" w:rsidRPr="0087149B">
        <w:rPr>
          <w:rFonts w:ascii="Times New Roman" w:hAnsi="Times New Roman" w:cs="Times New Roman"/>
          <w:i/>
          <w:iCs/>
          <w:color w:val="222222"/>
          <w:sz w:val="24"/>
          <w:szCs w:val="24"/>
          <w:shd w:val="clear" w:color="auto" w:fill="FFFFFF"/>
        </w:rPr>
        <w:t>Understanding public policy</w:t>
      </w:r>
      <w:r w:rsidR="0087149B" w:rsidRPr="0087149B">
        <w:rPr>
          <w:rFonts w:ascii="Times New Roman" w:hAnsi="Times New Roman" w:cs="Times New Roman"/>
          <w:color w:val="222222"/>
          <w:sz w:val="24"/>
          <w:szCs w:val="24"/>
          <w:shd w:val="clear" w:color="auto" w:fill="FFFFFF"/>
        </w:rPr>
        <w:t>. Englewood Cliffs, NJ: Prentice Hall.</w:t>
      </w:r>
      <w:bookmarkStart w:id="0" w:name="_GoBack"/>
      <w:bookmarkEnd w:id="0"/>
    </w:p>
    <w:sectPr w:rsidR="00C32D4E" w:rsidRPr="0087149B" w:rsidSect="0087149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0560" w:rsidRDefault="00960560" w:rsidP="0087149B">
      <w:pPr>
        <w:spacing w:after="0" w:line="240" w:lineRule="auto"/>
      </w:pPr>
      <w:r>
        <w:separator/>
      </w:r>
    </w:p>
  </w:endnote>
  <w:endnote w:type="continuationSeparator" w:id="1">
    <w:p w:rsidR="00960560" w:rsidRDefault="00960560" w:rsidP="008714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0560" w:rsidRDefault="00960560" w:rsidP="0087149B">
      <w:pPr>
        <w:spacing w:after="0" w:line="240" w:lineRule="auto"/>
      </w:pPr>
      <w:r>
        <w:separator/>
      </w:r>
    </w:p>
  </w:footnote>
  <w:footnote w:type="continuationSeparator" w:id="1">
    <w:p w:rsidR="00960560" w:rsidRDefault="00960560" w:rsidP="008714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332291565"/>
      <w:docPartObj>
        <w:docPartGallery w:val="Page Numbers (Top of Page)"/>
        <w:docPartUnique/>
      </w:docPartObj>
    </w:sdtPr>
    <w:sdtEndPr>
      <w:rPr>
        <w:noProof/>
      </w:rPr>
    </w:sdtEndPr>
    <w:sdtContent>
      <w:p w:rsidR="0087149B" w:rsidRPr="0087149B" w:rsidRDefault="0087149B" w:rsidP="0087149B">
        <w:pPr>
          <w:pStyle w:val="Header"/>
          <w:spacing w:line="480" w:lineRule="auto"/>
          <w:rPr>
            <w:rFonts w:ascii="Times New Roman" w:hAnsi="Times New Roman" w:cs="Times New Roman"/>
            <w:sz w:val="24"/>
            <w:szCs w:val="24"/>
          </w:rPr>
        </w:pPr>
        <w:r w:rsidRPr="0087149B">
          <w:rPr>
            <w:rFonts w:ascii="Times New Roman" w:hAnsi="Times New Roman" w:cs="Times New Roman"/>
            <w:sz w:val="24"/>
            <w:szCs w:val="24"/>
          </w:rPr>
          <w:t>SOCIAL WELFARE PROGRAMS</w:t>
        </w:r>
        <w:r w:rsidR="00F771FB">
          <w:rPr>
            <w:rFonts w:ascii="Times New Roman" w:hAnsi="Times New Roman" w:cs="Times New Roman"/>
            <w:sz w:val="24"/>
            <w:szCs w:val="24"/>
          </w:rPr>
          <w:t xml:space="preserve">                                                                                          </w:t>
        </w:r>
        <w:r w:rsidR="008913CA" w:rsidRPr="0087149B">
          <w:rPr>
            <w:rFonts w:ascii="Times New Roman" w:hAnsi="Times New Roman" w:cs="Times New Roman"/>
            <w:sz w:val="24"/>
            <w:szCs w:val="24"/>
          </w:rPr>
          <w:fldChar w:fldCharType="begin"/>
        </w:r>
        <w:r w:rsidRPr="0087149B">
          <w:rPr>
            <w:rFonts w:ascii="Times New Roman" w:hAnsi="Times New Roman" w:cs="Times New Roman"/>
            <w:sz w:val="24"/>
            <w:szCs w:val="24"/>
          </w:rPr>
          <w:instrText xml:space="preserve"> PAGE   \* MERGEFORMAT </w:instrText>
        </w:r>
        <w:r w:rsidR="008913CA" w:rsidRPr="0087149B">
          <w:rPr>
            <w:rFonts w:ascii="Times New Roman" w:hAnsi="Times New Roman" w:cs="Times New Roman"/>
            <w:sz w:val="24"/>
            <w:szCs w:val="24"/>
          </w:rPr>
          <w:fldChar w:fldCharType="separate"/>
        </w:r>
        <w:r w:rsidR="00F771FB">
          <w:rPr>
            <w:rFonts w:ascii="Times New Roman" w:hAnsi="Times New Roman" w:cs="Times New Roman"/>
            <w:noProof/>
            <w:sz w:val="24"/>
            <w:szCs w:val="24"/>
          </w:rPr>
          <w:t>1</w:t>
        </w:r>
        <w:r w:rsidR="008913CA" w:rsidRPr="0087149B">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149B" w:rsidRPr="0087149B" w:rsidRDefault="0087149B" w:rsidP="0087149B">
    <w:pPr>
      <w:pStyle w:val="Header"/>
      <w:spacing w:line="480" w:lineRule="auto"/>
      <w:rPr>
        <w:rFonts w:ascii="Times New Roman" w:hAnsi="Times New Roman" w:cs="Times New Roman"/>
        <w:sz w:val="24"/>
        <w:szCs w:val="24"/>
      </w:rPr>
    </w:pPr>
    <w:r w:rsidRPr="0087149B">
      <w:rPr>
        <w:rFonts w:ascii="Times New Roman" w:hAnsi="Times New Roman" w:cs="Times New Roman"/>
        <w:sz w:val="24"/>
        <w:szCs w:val="24"/>
      </w:rPr>
      <w:t>Running head: SOCIAL WELFARE PROGRAMS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A7734"/>
    <w:rsid w:val="000454D2"/>
    <w:rsid w:val="000A7734"/>
    <w:rsid w:val="00185D20"/>
    <w:rsid w:val="001B4AD1"/>
    <w:rsid w:val="001F3C61"/>
    <w:rsid w:val="004E2E8B"/>
    <w:rsid w:val="0080437C"/>
    <w:rsid w:val="0087149B"/>
    <w:rsid w:val="008913CA"/>
    <w:rsid w:val="00960560"/>
    <w:rsid w:val="00C32D4E"/>
    <w:rsid w:val="00F771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13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4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149B"/>
  </w:style>
  <w:style w:type="paragraph" w:styleId="Footer">
    <w:name w:val="footer"/>
    <w:basedOn w:val="Normal"/>
    <w:link w:val="FooterChar"/>
    <w:uiPriority w:val="99"/>
    <w:unhideWhenUsed/>
    <w:rsid w:val="008714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149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456</Words>
  <Characters>2604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2019-07-07T23:09:00Z</dcterms:created>
  <dcterms:modified xsi:type="dcterms:W3CDTF">2019-07-07T23:09:00Z</dcterms:modified>
</cp:coreProperties>
</file>